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60"/>
      </w:pPr>
      <w:r>
        <w:rPr>
          <w:b w:val="false"/>
          <w:bCs w:val="false"/>
          <w:color w:val="667085"/>
          <w:sz w:val="30"/>
          <w:szCs w:val="30"/>
        </w:rPr>
        <w:t xml:space="preserve">[Your name]</w:t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[Town or city] · [Phone] · [Email]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[Date]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[Hiring manager name, if known]</w:t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[Employer name]</w:t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[Employer address, if required]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color w:val="172B4D"/>
          <w:sz w:val="22"/>
          <w:szCs w:val="22"/>
        </w:rPr>
        <w:t xml:space="preserve">Re: [Exact job title and reference number, if provided]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172B4D"/>
          <w:sz w:val="22"/>
          <w:szCs w:val="22"/>
        </w:rPr>
        <w:t xml:space="preserve">Dear Sir or Madam,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172B4D"/>
          <w:sz w:val="22"/>
          <w:szCs w:val="22"/>
        </w:rPr>
        <w:t xml:space="preserve">I am applying for the [exact job title] position at [employer name], advertised on [source]. [Give one genuine, specific reason this role and organisation interest you.]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[Choose your strongest relevant example. Explain the situation or task, the action you personally took and the result. Connect this evidence to an important requirement in the vacancy.]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[Add a second, different example covering another priority skill or requirement. Use facts from your CV and include a measured result only when you can verify it.]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[Close by summarising the relevant value you would bring, confirming your interest and inviting further discussion.]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172B4D"/>
          <w:sz w:val="22"/>
          <w:szCs w:val="22"/>
        </w:rPr>
        <w:t xml:space="preserve">Yours faithfully,</w:t>
      </w:r>
    </w:p>
    <w:p>
      <w:pPr>
        <w:spacing w:after="80"/>
      </w:pPr>
      <w:r>
        <w:rPr>
          <w:b w:val="false"/>
          <w:bCs w:val="false"/>
          <w:color w:val="172B4D"/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color w:val="667085"/>
          <w:sz w:val="22"/>
          <w:szCs w:val="22"/>
        </w:rPr>
        <w:t xml:space="preserve">[Your name]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2026-07-10T14:06:23.292Z</dcterms:created>
  <dcterms:modified xsi:type="dcterms:W3CDTF">2026-07-10T14:06:23.292Z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